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31" w:rsidRPr="00657361" w:rsidRDefault="002C0431" w:rsidP="00785CE3">
      <w:pPr>
        <w:pStyle w:val="Body"/>
        <w:tabs>
          <w:tab w:val="clear" w:pos="709"/>
          <w:tab w:val="clear" w:pos="2977"/>
        </w:tabs>
        <w:spacing w:line="240" w:lineRule="exact"/>
        <w:jc w:val="center"/>
        <w:rPr>
          <w:b/>
          <w:bCs/>
          <w:lang w:val="el-GR"/>
        </w:rPr>
      </w:pPr>
      <w:r w:rsidRPr="00657361">
        <w:rPr>
          <w:b/>
          <w:bCs/>
          <w:lang w:val="el-GR"/>
        </w:rPr>
        <w:t>Εκπαιδευτικό Κέντρο Πληροφορικής για</w:t>
      </w:r>
    </w:p>
    <w:p w:rsidR="002C0431" w:rsidRPr="00657361" w:rsidRDefault="002C0431" w:rsidP="002C0431">
      <w:pPr>
        <w:pStyle w:val="Body"/>
        <w:spacing w:line="240" w:lineRule="exact"/>
        <w:jc w:val="center"/>
        <w:rPr>
          <w:b/>
          <w:bCs/>
          <w:lang w:val="el-GR"/>
        </w:rPr>
      </w:pPr>
      <w:r w:rsidRPr="00657361">
        <w:rPr>
          <w:b/>
          <w:bCs/>
          <w:lang w:val="el-GR"/>
        </w:rPr>
        <w:t>Παιδιά, Ενήλικες Χρήστες</w:t>
      </w:r>
    </w:p>
    <w:p w:rsidR="002C0431" w:rsidRPr="00657361" w:rsidRDefault="002C0431" w:rsidP="002C0431">
      <w:pPr>
        <w:pStyle w:val="Body"/>
        <w:spacing w:line="240" w:lineRule="exact"/>
        <w:jc w:val="center"/>
        <w:rPr>
          <w:lang w:val="el-GR"/>
        </w:rPr>
      </w:pPr>
      <w:r w:rsidRPr="00657361">
        <w:rPr>
          <w:b/>
          <w:bCs/>
          <w:lang w:val="el-GR"/>
        </w:rPr>
        <w:t xml:space="preserve">και Τεχνικούς </w:t>
      </w:r>
      <w:r>
        <w:rPr>
          <w:b/>
          <w:bCs/>
        </w:rPr>
        <w:t>PC</w:t>
      </w:r>
    </w:p>
    <w:p w:rsidR="002C0431" w:rsidRPr="00657361" w:rsidRDefault="002C0431" w:rsidP="002C0431">
      <w:pPr>
        <w:pStyle w:val="Body"/>
        <w:rPr>
          <w:lang w:val="el-GR"/>
        </w:rPr>
      </w:pPr>
    </w:p>
    <w:p w:rsidR="002C0431" w:rsidRPr="00657361" w:rsidRDefault="002C0431" w:rsidP="002C0431">
      <w:pPr>
        <w:pStyle w:val="Body"/>
        <w:rPr>
          <w:lang w:val="el-GR"/>
        </w:rPr>
      </w:pPr>
      <w:r w:rsidRPr="00657361">
        <w:rPr>
          <w:lang w:val="el-GR"/>
        </w:rPr>
        <w:t xml:space="preserve">Το Εκπαιδευτικό Κέντρο Πληροφορικής </w:t>
      </w:r>
      <w:r>
        <w:rPr>
          <w:i/>
          <w:iCs/>
        </w:rPr>
        <w:t>knowledge</w:t>
      </w:r>
      <w:r w:rsidRPr="00657361">
        <w:rPr>
          <w:lang w:val="el-GR"/>
        </w:rPr>
        <w:t xml:space="preserve"> προσφέρει γνώσεις και μεθόδους για την ολοκληρωμένη ενημέρωση των ενδιαφερομένων, σχετικά με τη σωστή χρήση των Ηλ</w:t>
      </w:r>
      <w:r w:rsidRPr="00657361">
        <w:rPr>
          <w:lang w:val="el-GR"/>
        </w:rPr>
        <w:t>ε</w:t>
      </w:r>
      <w:r w:rsidRPr="00657361">
        <w:rPr>
          <w:lang w:val="el-GR"/>
        </w:rPr>
        <w:t xml:space="preserve">κτρονικών Υπολογιστών. </w:t>
      </w:r>
    </w:p>
    <w:p w:rsidR="002C0431" w:rsidRPr="00657361" w:rsidRDefault="002C0431" w:rsidP="002C0431">
      <w:pPr>
        <w:rPr>
          <w:lang w:val="el-GR"/>
        </w:rPr>
      </w:pPr>
      <w:r w:rsidRPr="00657361">
        <w:rPr>
          <w:lang w:val="el-GR"/>
        </w:rPr>
        <w:t>Τα εκπαιδευτικά προγράμματα που προσφέρουμε απευθύνονται σε:</w:t>
      </w:r>
    </w:p>
    <w:p w:rsidR="002C0431" w:rsidRPr="002C060A" w:rsidRDefault="001258AB" w:rsidP="00644920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Παιδιά από 7 ετών</w:t>
      </w:r>
    </w:p>
    <w:p w:rsidR="001258AB" w:rsidRPr="002C060A" w:rsidRDefault="001258AB" w:rsidP="00644920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Ενήλικες χρήστες</w:t>
      </w:r>
    </w:p>
    <w:p w:rsidR="001258AB" w:rsidRPr="002C060A" w:rsidRDefault="001258AB" w:rsidP="00644920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Νέους χρήστες</w:t>
      </w:r>
    </w:p>
    <w:p w:rsidR="0088747A" w:rsidRPr="002C060A" w:rsidRDefault="0088747A" w:rsidP="00644920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Προχωρημένους χρήστες</w:t>
      </w:r>
    </w:p>
    <w:p w:rsidR="001258AB" w:rsidRPr="002C060A" w:rsidRDefault="001258AB" w:rsidP="00644920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 xml:space="preserve">Τεχνικούς </w:t>
      </w:r>
      <w:r>
        <w:t>PC</w:t>
      </w:r>
    </w:p>
    <w:p w:rsidR="001258AB" w:rsidRDefault="0088747A" w:rsidP="001258AB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Ο εκπαιδευόμενος μπορεί να επιλέξει τους εξής τρόπους εκπαίδευσης:</w:t>
      </w:r>
    </w:p>
    <w:p w:rsidR="0088747A" w:rsidRDefault="0088747A" w:rsidP="009410A8">
      <w:pPr>
        <w:pStyle w:val="Body"/>
        <w:numPr>
          <w:ilvl w:val="0"/>
          <w:numId w:val="22"/>
        </w:numPr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Εκπαίδευση σε τμήματα</w:t>
      </w:r>
    </w:p>
    <w:p w:rsidR="00F852B9" w:rsidRDefault="008F58F3" w:rsidP="009410A8">
      <w:pPr>
        <w:pStyle w:val="Body"/>
        <w:numPr>
          <w:ilvl w:val="0"/>
          <w:numId w:val="22"/>
        </w:numPr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 xml:space="preserve">Απογευματινά τμήματα </w:t>
      </w:r>
    </w:p>
    <w:p w:rsidR="008F58F3" w:rsidRDefault="008F58F3" w:rsidP="009410A8">
      <w:pPr>
        <w:pStyle w:val="Body"/>
        <w:numPr>
          <w:ilvl w:val="0"/>
          <w:numId w:val="22"/>
        </w:numPr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Πρωινά τμήματα</w:t>
      </w:r>
    </w:p>
    <w:p w:rsidR="0088747A" w:rsidRDefault="0088747A" w:rsidP="009410A8">
      <w:pPr>
        <w:pStyle w:val="Body"/>
        <w:numPr>
          <w:ilvl w:val="0"/>
          <w:numId w:val="22"/>
        </w:numPr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Ιδιαίτερη εκπαίδευση</w:t>
      </w:r>
    </w:p>
    <w:p w:rsidR="00F852B9" w:rsidRDefault="00F852B9" w:rsidP="009410A8">
      <w:pPr>
        <w:pStyle w:val="Body"/>
        <w:numPr>
          <w:ilvl w:val="0"/>
          <w:numId w:val="22"/>
        </w:numPr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Εντατικά τμήματα</w:t>
      </w:r>
    </w:p>
    <w:p w:rsidR="00430D32" w:rsidRPr="00785CE3" w:rsidRDefault="00430D32" w:rsidP="00657361">
      <w:pPr>
        <w:pStyle w:val="Body"/>
        <w:tabs>
          <w:tab w:val="clear" w:pos="709"/>
          <w:tab w:val="clear" w:pos="2977"/>
        </w:tabs>
        <w:rPr>
          <w:lang w:val="el-GR"/>
        </w:rPr>
      </w:pPr>
    </w:p>
    <w:p w:rsidR="00430D32" w:rsidRPr="00430D32" w:rsidRDefault="00430D32" w:rsidP="00657361">
      <w:pPr>
        <w:pStyle w:val="Body"/>
        <w:tabs>
          <w:tab w:val="clear" w:pos="709"/>
          <w:tab w:val="clear" w:pos="2977"/>
        </w:tabs>
        <w:rPr>
          <w:lang w:val="el-GR"/>
        </w:rPr>
      </w:pPr>
      <w:r>
        <w:rPr>
          <w:lang w:val="el-GR"/>
        </w:rPr>
        <w:t>Μαθήματα:</w:t>
      </w:r>
    </w:p>
    <w:p w:rsidR="0088747A" w:rsidRPr="0088747A" w:rsidRDefault="0088747A" w:rsidP="0088747A">
      <w:pPr>
        <w:pStyle w:val="Body"/>
        <w:tabs>
          <w:tab w:val="clear" w:pos="709"/>
          <w:tab w:val="clear" w:pos="2977"/>
        </w:tabs>
        <w:rPr>
          <w:lang w:val="el-GR"/>
        </w:rPr>
      </w:pPr>
    </w:p>
    <w:sectPr w:rsidR="0088747A" w:rsidRPr="0088747A" w:rsidSect="00F04094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40" w:right="1800" w:bottom="1440" w:left="1800" w:header="2665" w:footer="2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6D7" w:rsidRDefault="00EB26D7">
      <w:pPr>
        <w:spacing w:after="0" w:line="240" w:lineRule="auto"/>
      </w:pPr>
      <w:r>
        <w:separator/>
      </w:r>
    </w:p>
  </w:endnote>
  <w:endnote w:type="continuationSeparator" w:id="1">
    <w:p w:rsidR="00EB26D7" w:rsidRDefault="00EB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1" w:rsidRDefault="00356F53">
    <w:pPr>
      <w:ind w:left="-284"/>
      <w:rPr>
        <w:rStyle w:val="a4"/>
      </w:rPr>
    </w:pPr>
    <w:r>
      <w:rPr>
        <w:rStyle w:val="a4"/>
      </w:rPr>
      <w:fldChar w:fldCharType="begin"/>
    </w:r>
    <w:r w:rsidR="002C0431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2C0431">
      <w:rPr>
        <w:rStyle w:val="a4"/>
        <w:noProof/>
      </w:rPr>
      <w:t>2</w:t>
    </w:r>
    <w:r>
      <w:rPr>
        <w:rStyle w:val="a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1" w:rsidRDefault="00356F53">
    <w:pPr>
      <w:jc w:val="right"/>
      <w:rPr>
        <w:rStyle w:val="a4"/>
      </w:rPr>
    </w:pPr>
    <w:r>
      <w:rPr>
        <w:rStyle w:val="a4"/>
      </w:rPr>
      <w:fldChar w:fldCharType="begin"/>
    </w:r>
    <w:r w:rsidR="002C0431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2C0431">
      <w:rPr>
        <w:rStyle w:val="a4"/>
        <w:noProof/>
      </w:rPr>
      <w:t>3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6D7" w:rsidRDefault="00EB26D7">
      <w:pPr>
        <w:spacing w:after="0" w:line="240" w:lineRule="auto"/>
      </w:pPr>
      <w:r>
        <w:separator/>
      </w:r>
    </w:p>
  </w:footnote>
  <w:footnote w:type="continuationSeparator" w:id="1">
    <w:p w:rsidR="00EB26D7" w:rsidRDefault="00EB2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1" w:rsidRPr="00657361" w:rsidRDefault="002C0431">
    <w:pPr>
      <w:pStyle w:val="a9"/>
      <w:rPr>
        <w:lang w:val="el-GR"/>
      </w:rPr>
    </w:pPr>
    <w:r w:rsidRPr="00657361">
      <w:rPr>
        <w:lang w:val="el-GR"/>
      </w:rPr>
      <w:t xml:space="preserve">Οδηγός για το </w:t>
    </w:r>
    <w:r>
      <w:t>ECDL</w:t>
    </w:r>
    <w:r w:rsidRPr="00657361">
      <w:rPr>
        <w:lang w:val="el-GR"/>
      </w:rPr>
      <w:t xml:space="preserve"> – Ενότητα 4: Λογιστικά φύλλα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1" w:rsidRDefault="002C0431">
    <w:pPr>
      <w:pStyle w:val="a9"/>
    </w:pPr>
    <w:r>
      <w:tab/>
    </w:r>
    <w:r>
      <w:tab/>
      <w:t xml:space="preserve">Κεφάλαιο 5: </w:t>
    </w:r>
    <w:r>
      <w:rPr>
        <w:b w:val="0"/>
      </w:rPr>
      <w:t>Δημιουργία τύπων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400F88"/>
    <w:lvl w:ilvl="0">
      <w:start w:val="1"/>
      <w:numFmt w:val="bullet"/>
      <w:lvlText w:val="■"/>
      <w:lvlJc w:val="left"/>
      <w:pPr>
        <w:tabs>
          <w:tab w:val="num" w:pos="0"/>
        </w:tabs>
        <w:ind w:left="283" w:hanging="283"/>
      </w:pPr>
      <w:rPr>
        <w:rFonts w:ascii="Tahoma" w:hAnsi="Tahoma" w:hint="default"/>
      </w:rPr>
    </w:lvl>
  </w:abstractNum>
  <w:abstractNum w:abstractNumId="1">
    <w:nsid w:val="09292DCC"/>
    <w:multiLevelType w:val="singleLevel"/>
    <w:tmpl w:val="6232A7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0D6B7251"/>
    <w:multiLevelType w:val="hybridMultilevel"/>
    <w:tmpl w:val="D8E8FAC8"/>
    <w:lvl w:ilvl="0" w:tplc="7C44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F7655"/>
    <w:multiLevelType w:val="hybridMultilevel"/>
    <w:tmpl w:val="BC5249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3145F"/>
    <w:multiLevelType w:val="hybridMultilevel"/>
    <w:tmpl w:val="4AEA762C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37541"/>
    <w:multiLevelType w:val="hybridMultilevel"/>
    <w:tmpl w:val="3B50EB8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F2BAE"/>
    <w:multiLevelType w:val="hybridMultilevel"/>
    <w:tmpl w:val="F1E452EA"/>
    <w:lvl w:ilvl="0" w:tplc="39525828">
      <w:start w:val="1"/>
      <w:numFmt w:val="bullet"/>
      <w:lvlText w:val="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  <w:lvl w:ilvl="1" w:tplc="0408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C2191C"/>
    <w:multiLevelType w:val="hybridMultilevel"/>
    <w:tmpl w:val="57887946"/>
    <w:lvl w:ilvl="0" w:tplc="19B0BA52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90D7B"/>
    <w:multiLevelType w:val="hybridMultilevel"/>
    <w:tmpl w:val="91249A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60929"/>
    <w:multiLevelType w:val="hybridMultilevel"/>
    <w:tmpl w:val="584E3818"/>
    <w:lvl w:ilvl="0" w:tplc="519C5BA8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3BCFAC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2D715A"/>
    <w:multiLevelType w:val="hybridMultilevel"/>
    <w:tmpl w:val="D1821C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BA51F3"/>
    <w:multiLevelType w:val="hybridMultilevel"/>
    <w:tmpl w:val="6BF8A736"/>
    <w:lvl w:ilvl="0" w:tplc="3620D5CA">
      <w:start w:val="1"/>
      <w:numFmt w:val="bullet"/>
      <w:pStyle w:val="a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E83B7D"/>
    <w:multiLevelType w:val="hybridMultilevel"/>
    <w:tmpl w:val="B1E6608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6A344B"/>
    <w:multiLevelType w:val="hybridMultilevel"/>
    <w:tmpl w:val="C2060332"/>
    <w:lvl w:ilvl="0" w:tplc="A5CC0828">
      <w:start w:val="1"/>
      <w:numFmt w:val="decimal"/>
      <w:lvlText w:val="%1."/>
      <w:lvlJc w:val="right"/>
      <w:pPr>
        <w:tabs>
          <w:tab w:val="num" w:pos="425"/>
        </w:tabs>
        <w:ind w:left="425" w:hanging="141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1260D1"/>
    <w:multiLevelType w:val="multilevel"/>
    <w:tmpl w:val="4D10C72C"/>
    <w:lvl w:ilvl="0">
      <w:start w:val="1"/>
      <w:numFmt w:val="upperRoman"/>
      <w:lvlText w:val="%1.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15">
    <w:nsid w:val="7E526225"/>
    <w:multiLevelType w:val="hybridMultilevel"/>
    <w:tmpl w:val="C5FCE45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Tahoma" w:hAnsi="Tahoma" w:hint="default"/>
          <w:sz w:val="14"/>
        </w:rPr>
      </w:lvl>
    </w:lvlOverride>
  </w:num>
  <w:num w:numId="3">
    <w:abstractNumId w:val="10"/>
  </w:num>
  <w:num w:numId="4">
    <w:abstractNumId w:val="13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11"/>
  </w:num>
  <w:num w:numId="13">
    <w:abstractNumId w:val="9"/>
  </w:num>
  <w:num w:numId="14">
    <w:abstractNumId w:val="14"/>
  </w:num>
  <w:num w:numId="15">
    <w:abstractNumId w:val="8"/>
  </w:num>
  <w:num w:numId="16">
    <w:abstractNumId w:val="15"/>
  </w:num>
  <w:num w:numId="17">
    <w:abstractNumId w:val="2"/>
  </w:num>
  <w:num w:numId="18">
    <w:abstractNumId w:val="5"/>
  </w:num>
  <w:num w:numId="19">
    <w:abstractNumId w:val="7"/>
  </w:num>
  <w:num w:numId="20">
    <w:abstractNumId w:val="4"/>
  </w:num>
  <w:num w:numId="21">
    <w:abstractNumId w:val="1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142"/>
  <w:evenAndOddHeaders/>
  <w:drawingGridHorizontalSpacing w:val="11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0431"/>
    <w:rsid w:val="001258AB"/>
    <w:rsid w:val="001F7024"/>
    <w:rsid w:val="002C0431"/>
    <w:rsid w:val="002C060A"/>
    <w:rsid w:val="00356F53"/>
    <w:rsid w:val="00395091"/>
    <w:rsid w:val="003F069B"/>
    <w:rsid w:val="00430D32"/>
    <w:rsid w:val="005B1003"/>
    <w:rsid w:val="00644920"/>
    <w:rsid w:val="00657361"/>
    <w:rsid w:val="00684C8B"/>
    <w:rsid w:val="00785CE3"/>
    <w:rsid w:val="0088747A"/>
    <w:rsid w:val="008F58F3"/>
    <w:rsid w:val="009410A8"/>
    <w:rsid w:val="009454BD"/>
    <w:rsid w:val="00AF5626"/>
    <w:rsid w:val="00BD7753"/>
    <w:rsid w:val="00D9708C"/>
    <w:rsid w:val="00EB26D7"/>
    <w:rsid w:val="00F04094"/>
    <w:rsid w:val="00F852B9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094"/>
  </w:style>
  <w:style w:type="paragraph" w:styleId="1">
    <w:name w:val="heading 1"/>
    <w:basedOn w:val="a0"/>
    <w:next w:val="a0"/>
    <w:link w:val="1Char"/>
    <w:uiPriority w:val="9"/>
    <w:qFormat/>
    <w:rsid w:val="00F0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F04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F040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F040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F040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F040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F040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F040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Char"/>
    <w:uiPriority w:val="9"/>
    <w:unhideWhenUsed/>
    <w:qFormat/>
    <w:rsid w:val="00F040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">
    <w:name w:val="Body"/>
    <w:basedOn w:val="a0"/>
    <w:rsid w:val="002C0431"/>
    <w:pPr>
      <w:tabs>
        <w:tab w:val="left" w:pos="709"/>
        <w:tab w:val="left" w:pos="2977"/>
      </w:tabs>
    </w:pPr>
  </w:style>
  <w:style w:type="paragraph" w:customStyle="1" w:styleId="a">
    <w:name w:val="Κείμενο κουκίδες"/>
    <w:basedOn w:val="Body"/>
    <w:rsid w:val="002C0431"/>
    <w:pPr>
      <w:keepLines/>
      <w:numPr>
        <w:numId w:val="12"/>
      </w:numPr>
      <w:spacing w:after="120" w:line="320" w:lineRule="exact"/>
    </w:pPr>
    <w:rPr>
      <w:rFonts w:ascii="Arial" w:hAnsi="Arial" w:cs="Arial"/>
    </w:rPr>
  </w:style>
  <w:style w:type="character" w:styleId="a4">
    <w:name w:val="page number"/>
    <w:basedOn w:val="a1"/>
    <w:rsid w:val="009454BD"/>
    <w:rPr>
      <w:rFonts w:ascii="Arial" w:hAnsi="Arial"/>
      <w:b/>
      <w:sz w:val="20"/>
    </w:rPr>
  </w:style>
  <w:style w:type="paragraph" w:styleId="a5">
    <w:name w:val="Normal Indent"/>
    <w:basedOn w:val="a0"/>
    <w:rsid w:val="009454BD"/>
    <w:pPr>
      <w:spacing w:after="0" w:line="240" w:lineRule="auto"/>
      <w:ind w:left="720"/>
    </w:pPr>
    <w:rPr>
      <w:sz w:val="20"/>
      <w:lang w:val="sv-SE"/>
    </w:rPr>
  </w:style>
  <w:style w:type="character" w:styleId="-">
    <w:name w:val="Hyperlink"/>
    <w:basedOn w:val="a1"/>
    <w:rsid w:val="009454BD"/>
    <w:rPr>
      <w:color w:val="0000FF"/>
      <w:u w:val="single"/>
    </w:rPr>
  </w:style>
  <w:style w:type="character" w:styleId="-0">
    <w:name w:val="FollowedHyperlink"/>
    <w:basedOn w:val="a1"/>
    <w:rsid w:val="009454BD"/>
    <w:rPr>
      <w:color w:val="800080"/>
      <w:u w:val="single"/>
    </w:rPr>
  </w:style>
  <w:style w:type="paragraph" w:styleId="10">
    <w:name w:val="index 1"/>
    <w:basedOn w:val="a0"/>
    <w:next w:val="a0"/>
    <w:autoRedefine/>
    <w:semiHidden/>
    <w:rsid w:val="009454BD"/>
    <w:pPr>
      <w:tabs>
        <w:tab w:val="right" w:leader="dot" w:pos="8296"/>
      </w:tabs>
      <w:spacing w:after="0" w:line="240" w:lineRule="auto"/>
      <w:ind w:left="200" w:hanging="200"/>
    </w:pPr>
    <w:rPr>
      <w:sz w:val="20"/>
    </w:rPr>
  </w:style>
  <w:style w:type="paragraph" w:styleId="a6">
    <w:name w:val="index heading"/>
    <w:basedOn w:val="a0"/>
    <w:next w:val="10"/>
    <w:semiHidden/>
    <w:rsid w:val="009454BD"/>
    <w:pPr>
      <w:spacing w:before="120" w:after="120" w:line="240" w:lineRule="auto"/>
    </w:pPr>
    <w:rPr>
      <w:b/>
      <w:i/>
      <w:sz w:val="20"/>
      <w:lang w:val="sv-SE"/>
    </w:rPr>
  </w:style>
  <w:style w:type="paragraph" w:styleId="20">
    <w:name w:val="index 2"/>
    <w:basedOn w:val="a0"/>
    <w:next w:val="a0"/>
    <w:autoRedefine/>
    <w:semiHidden/>
    <w:rsid w:val="009454BD"/>
    <w:pPr>
      <w:spacing w:after="0" w:line="240" w:lineRule="auto"/>
      <w:ind w:left="400" w:hanging="200"/>
    </w:pPr>
    <w:rPr>
      <w:sz w:val="20"/>
      <w:lang w:val="sv-SE"/>
    </w:rPr>
  </w:style>
  <w:style w:type="paragraph" w:styleId="30">
    <w:name w:val="index 3"/>
    <w:basedOn w:val="a0"/>
    <w:next w:val="a0"/>
    <w:autoRedefine/>
    <w:semiHidden/>
    <w:rsid w:val="009454BD"/>
    <w:pPr>
      <w:spacing w:after="0" w:line="240" w:lineRule="auto"/>
      <w:ind w:left="600" w:hanging="200"/>
    </w:pPr>
    <w:rPr>
      <w:sz w:val="20"/>
      <w:lang w:val="sv-SE"/>
    </w:rPr>
  </w:style>
  <w:style w:type="paragraph" w:styleId="40">
    <w:name w:val="index 4"/>
    <w:basedOn w:val="a0"/>
    <w:next w:val="a0"/>
    <w:autoRedefine/>
    <w:semiHidden/>
    <w:rsid w:val="009454BD"/>
    <w:pPr>
      <w:spacing w:after="0" w:line="240" w:lineRule="auto"/>
      <w:ind w:left="800" w:hanging="200"/>
    </w:pPr>
    <w:rPr>
      <w:sz w:val="20"/>
      <w:lang w:val="sv-SE"/>
    </w:rPr>
  </w:style>
  <w:style w:type="paragraph" w:styleId="50">
    <w:name w:val="index 5"/>
    <w:basedOn w:val="a0"/>
    <w:next w:val="a0"/>
    <w:autoRedefine/>
    <w:semiHidden/>
    <w:rsid w:val="009454BD"/>
    <w:pPr>
      <w:spacing w:after="0" w:line="240" w:lineRule="auto"/>
      <w:ind w:left="1000" w:hanging="200"/>
    </w:pPr>
    <w:rPr>
      <w:sz w:val="20"/>
      <w:lang w:val="sv-SE"/>
    </w:rPr>
  </w:style>
  <w:style w:type="paragraph" w:styleId="60">
    <w:name w:val="index 6"/>
    <w:basedOn w:val="a0"/>
    <w:next w:val="a0"/>
    <w:autoRedefine/>
    <w:semiHidden/>
    <w:rsid w:val="009454BD"/>
    <w:pPr>
      <w:spacing w:after="0" w:line="240" w:lineRule="auto"/>
      <w:ind w:left="1200" w:hanging="200"/>
    </w:pPr>
    <w:rPr>
      <w:sz w:val="20"/>
      <w:lang w:val="sv-SE"/>
    </w:rPr>
  </w:style>
  <w:style w:type="paragraph" w:styleId="70">
    <w:name w:val="index 7"/>
    <w:basedOn w:val="a0"/>
    <w:next w:val="a0"/>
    <w:autoRedefine/>
    <w:semiHidden/>
    <w:rsid w:val="009454BD"/>
    <w:pPr>
      <w:spacing w:after="0" w:line="240" w:lineRule="auto"/>
      <w:ind w:left="1400" w:hanging="200"/>
    </w:pPr>
    <w:rPr>
      <w:sz w:val="20"/>
      <w:lang w:val="sv-SE"/>
    </w:rPr>
  </w:style>
  <w:style w:type="paragraph" w:styleId="80">
    <w:name w:val="index 8"/>
    <w:basedOn w:val="a0"/>
    <w:next w:val="a0"/>
    <w:autoRedefine/>
    <w:semiHidden/>
    <w:rsid w:val="009454BD"/>
    <w:pPr>
      <w:spacing w:after="0" w:line="240" w:lineRule="auto"/>
      <w:ind w:left="1600" w:hanging="200"/>
    </w:pPr>
    <w:rPr>
      <w:sz w:val="20"/>
      <w:lang w:val="sv-SE"/>
    </w:rPr>
  </w:style>
  <w:style w:type="paragraph" w:styleId="90">
    <w:name w:val="index 9"/>
    <w:basedOn w:val="a0"/>
    <w:next w:val="a0"/>
    <w:autoRedefine/>
    <w:semiHidden/>
    <w:rsid w:val="009454BD"/>
    <w:pPr>
      <w:spacing w:after="0" w:line="240" w:lineRule="auto"/>
      <w:ind w:left="1800" w:hanging="200"/>
    </w:pPr>
    <w:rPr>
      <w:sz w:val="20"/>
      <w:lang w:val="sv-SE"/>
    </w:rPr>
  </w:style>
  <w:style w:type="paragraph" w:styleId="a7">
    <w:name w:val="annotation text"/>
    <w:basedOn w:val="a0"/>
    <w:semiHidden/>
    <w:rsid w:val="009454BD"/>
    <w:pPr>
      <w:spacing w:after="0" w:line="240" w:lineRule="auto"/>
    </w:pPr>
    <w:rPr>
      <w:sz w:val="20"/>
      <w:lang w:val="sv-SE"/>
    </w:rPr>
  </w:style>
  <w:style w:type="paragraph" w:styleId="a8">
    <w:name w:val="footnote text"/>
    <w:basedOn w:val="a0"/>
    <w:semiHidden/>
    <w:rsid w:val="009454BD"/>
    <w:pPr>
      <w:spacing w:after="0" w:line="240" w:lineRule="auto"/>
    </w:pPr>
    <w:rPr>
      <w:sz w:val="20"/>
      <w:lang w:val="sv-SE"/>
    </w:rPr>
  </w:style>
  <w:style w:type="paragraph" w:styleId="a9">
    <w:name w:val="header"/>
    <w:basedOn w:val="a0"/>
    <w:rsid w:val="009454BD"/>
    <w:pPr>
      <w:pBdr>
        <w:bottom w:val="single" w:sz="4" w:space="1" w:color="auto"/>
      </w:pBdr>
      <w:tabs>
        <w:tab w:val="right" w:pos="7088"/>
      </w:tabs>
      <w:ind w:left="-284"/>
    </w:pPr>
    <w:rPr>
      <w:rFonts w:ascii="Arial" w:hAnsi="Arial"/>
      <w:b/>
      <w:sz w:val="20"/>
    </w:rPr>
  </w:style>
  <w:style w:type="character" w:styleId="aa">
    <w:name w:val="annotation reference"/>
    <w:basedOn w:val="a1"/>
    <w:semiHidden/>
    <w:rsid w:val="009454BD"/>
    <w:rPr>
      <w:sz w:val="16"/>
    </w:rPr>
  </w:style>
  <w:style w:type="character" w:styleId="ab">
    <w:name w:val="footnote reference"/>
    <w:basedOn w:val="a1"/>
    <w:semiHidden/>
    <w:rsid w:val="009454BD"/>
    <w:rPr>
      <w:vertAlign w:val="superscript"/>
    </w:rPr>
  </w:style>
  <w:style w:type="paragraph" w:styleId="ac">
    <w:name w:val="Body Text"/>
    <w:basedOn w:val="a0"/>
    <w:rsid w:val="009454BD"/>
    <w:pPr>
      <w:spacing w:after="0" w:line="240" w:lineRule="auto"/>
    </w:pPr>
    <w:rPr>
      <w:b/>
      <w:sz w:val="20"/>
      <w:lang w:val="sv-SE"/>
    </w:rPr>
  </w:style>
  <w:style w:type="paragraph" w:styleId="ad">
    <w:name w:val="footer"/>
    <w:basedOn w:val="a0"/>
    <w:rsid w:val="009454BD"/>
    <w:pPr>
      <w:tabs>
        <w:tab w:val="left" w:pos="284"/>
        <w:tab w:val="right" w:pos="5387"/>
      </w:tabs>
      <w:spacing w:line="240" w:lineRule="auto"/>
    </w:pPr>
  </w:style>
  <w:style w:type="paragraph" w:styleId="ae">
    <w:name w:val="Document Map"/>
    <w:basedOn w:val="a0"/>
    <w:semiHidden/>
    <w:rsid w:val="009454BD"/>
    <w:pPr>
      <w:shd w:val="clear" w:color="auto" w:fill="000080"/>
      <w:spacing w:after="0" w:line="240" w:lineRule="auto"/>
    </w:pPr>
    <w:rPr>
      <w:rFonts w:ascii="Tahoma" w:hAnsi="Tahoma"/>
      <w:sz w:val="20"/>
      <w:lang w:val="sv-SE"/>
    </w:rPr>
  </w:style>
  <w:style w:type="character" w:customStyle="1" w:styleId="1Char">
    <w:name w:val="Επικεφαλίδα 1 Char"/>
    <w:basedOn w:val="a1"/>
    <w:link w:val="1"/>
    <w:uiPriority w:val="9"/>
    <w:rsid w:val="00F0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1"/>
    <w:link w:val="2"/>
    <w:uiPriority w:val="9"/>
    <w:rsid w:val="00F04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1"/>
    <w:link w:val="3"/>
    <w:uiPriority w:val="9"/>
    <w:rsid w:val="00F040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1"/>
    <w:link w:val="4"/>
    <w:uiPriority w:val="9"/>
    <w:rsid w:val="00F040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1"/>
    <w:link w:val="5"/>
    <w:uiPriority w:val="9"/>
    <w:rsid w:val="00F040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1"/>
    <w:link w:val="6"/>
    <w:uiPriority w:val="9"/>
    <w:rsid w:val="00F040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1"/>
    <w:link w:val="7"/>
    <w:uiPriority w:val="9"/>
    <w:rsid w:val="00F040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1"/>
    <w:link w:val="8"/>
    <w:uiPriority w:val="9"/>
    <w:rsid w:val="00F040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1"/>
    <w:link w:val="9"/>
    <w:uiPriority w:val="9"/>
    <w:rsid w:val="00F040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caption"/>
    <w:basedOn w:val="a0"/>
    <w:next w:val="a0"/>
    <w:uiPriority w:val="35"/>
    <w:semiHidden/>
    <w:unhideWhenUsed/>
    <w:qFormat/>
    <w:rsid w:val="00F040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0"/>
    <w:next w:val="a0"/>
    <w:link w:val="Char"/>
    <w:uiPriority w:val="10"/>
    <w:qFormat/>
    <w:rsid w:val="00F040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1"/>
    <w:link w:val="af0"/>
    <w:uiPriority w:val="10"/>
    <w:rsid w:val="00F040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0"/>
    <w:next w:val="a0"/>
    <w:link w:val="Char0"/>
    <w:uiPriority w:val="11"/>
    <w:qFormat/>
    <w:rsid w:val="00F040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Υπότιτλος Char"/>
    <w:basedOn w:val="a1"/>
    <w:link w:val="af1"/>
    <w:uiPriority w:val="11"/>
    <w:rsid w:val="00F040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1"/>
    <w:uiPriority w:val="22"/>
    <w:qFormat/>
    <w:rsid w:val="00F04094"/>
    <w:rPr>
      <w:b/>
      <w:bCs/>
    </w:rPr>
  </w:style>
  <w:style w:type="character" w:styleId="af3">
    <w:name w:val="Emphasis"/>
    <w:basedOn w:val="a1"/>
    <w:uiPriority w:val="20"/>
    <w:qFormat/>
    <w:rsid w:val="00F04094"/>
    <w:rPr>
      <w:i/>
      <w:iCs/>
    </w:rPr>
  </w:style>
  <w:style w:type="paragraph" w:styleId="af4">
    <w:name w:val="No Spacing"/>
    <w:uiPriority w:val="1"/>
    <w:qFormat/>
    <w:rsid w:val="00F04094"/>
    <w:pPr>
      <w:spacing w:after="0" w:line="240" w:lineRule="auto"/>
    </w:pPr>
  </w:style>
  <w:style w:type="paragraph" w:styleId="af5">
    <w:name w:val="List Paragraph"/>
    <w:basedOn w:val="a0"/>
    <w:uiPriority w:val="34"/>
    <w:qFormat/>
    <w:rsid w:val="00F04094"/>
    <w:pPr>
      <w:ind w:left="720"/>
      <w:contextualSpacing/>
    </w:pPr>
  </w:style>
  <w:style w:type="paragraph" w:styleId="af6">
    <w:name w:val="Quote"/>
    <w:basedOn w:val="a0"/>
    <w:next w:val="a0"/>
    <w:link w:val="Char1"/>
    <w:uiPriority w:val="29"/>
    <w:qFormat/>
    <w:rsid w:val="00F04094"/>
    <w:rPr>
      <w:i/>
      <w:iCs/>
      <w:color w:val="000000" w:themeColor="text1"/>
    </w:rPr>
  </w:style>
  <w:style w:type="character" w:customStyle="1" w:styleId="Char1">
    <w:name w:val="Απόσπασμα Char"/>
    <w:basedOn w:val="a1"/>
    <w:link w:val="af6"/>
    <w:uiPriority w:val="29"/>
    <w:rsid w:val="00F04094"/>
    <w:rPr>
      <w:i/>
      <w:iCs/>
      <w:color w:val="000000" w:themeColor="text1"/>
    </w:rPr>
  </w:style>
  <w:style w:type="paragraph" w:styleId="af7">
    <w:name w:val="Intense Quote"/>
    <w:basedOn w:val="a0"/>
    <w:next w:val="a0"/>
    <w:link w:val="Char2"/>
    <w:uiPriority w:val="30"/>
    <w:qFormat/>
    <w:rsid w:val="00F040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Έντονο εισαγωγικό Char"/>
    <w:basedOn w:val="a1"/>
    <w:link w:val="af7"/>
    <w:uiPriority w:val="30"/>
    <w:rsid w:val="00F04094"/>
    <w:rPr>
      <w:b/>
      <w:bCs/>
      <w:i/>
      <w:iCs/>
      <w:color w:val="4F81BD" w:themeColor="accent1"/>
    </w:rPr>
  </w:style>
  <w:style w:type="character" w:styleId="af8">
    <w:name w:val="Subtle Emphasis"/>
    <w:basedOn w:val="a1"/>
    <w:uiPriority w:val="19"/>
    <w:qFormat/>
    <w:rsid w:val="00F04094"/>
    <w:rPr>
      <w:i/>
      <w:iCs/>
      <w:color w:val="808080" w:themeColor="text1" w:themeTint="7F"/>
    </w:rPr>
  </w:style>
  <w:style w:type="character" w:styleId="af9">
    <w:name w:val="Intense Emphasis"/>
    <w:basedOn w:val="a1"/>
    <w:uiPriority w:val="21"/>
    <w:qFormat/>
    <w:rsid w:val="00F04094"/>
    <w:rPr>
      <w:b/>
      <w:bCs/>
      <w:i/>
      <w:iCs/>
      <w:color w:val="4F81BD" w:themeColor="accent1"/>
    </w:rPr>
  </w:style>
  <w:style w:type="character" w:styleId="afa">
    <w:name w:val="Subtle Reference"/>
    <w:basedOn w:val="a1"/>
    <w:uiPriority w:val="31"/>
    <w:qFormat/>
    <w:rsid w:val="00F04094"/>
    <w:rPr>
      <w:smallCaps/>
      <w:color w:val="C0504D" w:themeColor="accent2"/>
      <w:u w:val="single"/>
    </w:rPr>
  </w:style>
  <w:style w:type="character" w:styleId="afb">
    <w:name w:val="Intense Reference"/>
    <w:basedOn w:val="a1"/>
    <w:uiPriority w:val="32"/>
    <w:qFormat/>
    <w:rsid w:val="00F04094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1"/>
    <w:uiPriority w:val="33"/>
    <w:qFormat/>
    <w:rsid w:val="00F04094"/>
    <w:rPr>
      <w:b/>
      <w:bCs/>
      <w:smallCaps/>
      <w:spacing w:val="5"/>
    </w:rPr>
  </w:style>
  <w:style w:type="paragraph" w:styleId="afd">
    <w:name w:val="TOC Heading"/>
    <w:basedOn w:val="1"/>
    <w:next w:val="a0"/>
    <w:uiPriority w:val="39"/>
    <w:semiHidden/>
    <w:unhideWhenUsed/>
    <w:qFormat/>
    <w:rsid w:val="00F0409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&#928;&#961;&#972;&#964;&#965;&#960;&#945;%20Word\ECD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</Template>
  <TotalTime>17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Εκπαιδευτικό Κέντρο Πληροφορικής για</vt:lpstr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Εκπαιδευτικό Κέντρο Πληροφορικής για</dc:title>
  <dc:creator>Κλειδάριθμος</dc:creator>
  <cp:lastModifiedBy>mathemagenessis</cp:lastModifiedBy>
  <cp:revision>8</cp:revision>
  <cp:lastPrinted>1601-01-01T00:00:00Z</cp:lastPrinted>
  <dcterms:created xsi:type="dcterms:W3CDTF">2008-04-22T09:05:00Z</dcterms:created>
  <dcterms:modified xsi:type="dcterms:W3CDTF">2013-07-04T09:42:00Z</dcterms:modified>
</cp:coreProperties>
</file>